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87" w:rsidRPr="002E3198" w:rsidRDefault="00A96987" w:rsidP="00A96987">
      <w:pPr>
        <w:pStyle w:val="Default"/>
        <w:ind w:firstLine="709"/>
        <w:jc w:val="center"/>
        <w:rPr>
          <w:b/>
          <w:color w:val="auto"/>
          <w:sz w:val="22"/>
          <w:szCs w:val="22"/>
          <w:lang w:val="ru-RU"/>
        </w:rPr>
      </w:pPr>
      <w:r w:rsidRPr="002E3198">
        <w:rPr>
          <w:b/>
          <w:color w:val="auto"/>
          <w:sz w:val="22"/>
          <w:szCs w:val="22"/>
          <w:lang w:val="ru-RU"/>
        </w:rPr>
        <w:t>ПРЕДЛОЖЕНИЕ</w:t>
      </w:r>
    </w:p>
    <w:p w:rsidR="00A96987" w:rsidRPr="002E3198" w:rsidRDefault="00A96987" w:rsidP="00A96987">
      <w:pPr>
        <w:pStyle w:val="Default"/>
        <w:ind w:firstLine="709"/>
        <w:jc w:val="center"/>
        <w:rPr>
          <w:b/>
          <w:color w:val="auto"/>
          <w:sz w:val="22"/>
          <w:szCs w:val="22"/>
          <w:lang w:val="ru-RU"/>
        </w:rPr>
      </w:pPr>
      <w:r w:rsidRPr="002E3198">
        <w:rPr>
          <w:b/>
          <w:color w:val="auto"/>
          <w:sz w:val="22"/>
          <w:szCs w:val="22"/>
          <w:lang w:val="ru-RU"/>
        </w:rPr>
        <w:t xml:space="preserve"> о заключении договора на оказание услуг по обращению</w:t>
      </w:r>
    </w:p>
    <w:p w:rsidR="00A96987" w:rsidRPr="002E3198" w:rsidRDefault="00A96987" w:rsidP="00A96987">
      <w:pPr>
        <w:pStyle w:val="Default"/>
        <w:ind w:firstLine="709"/>
        <w:jc w:val="center"/>
        <w:rPr>
          <w:b/>
          <w:color w:val="auto"/>
          <w:sz w:val="22"/>
          <w:szCs w:val="22"/>
          <w:lang w:val="ru-RU"/>
        </w:rPr>
      </w:pPr>
      <w:r w:rsidRPr="002E3198">
        <w:rPr>
          <w:b/>
          <w:color w:val="auto"/>
          <w:sz w:val="22"/>
          <w:szCs w:val="22"/>
          <w:lang w:val="ru-RU"/>
        </w:rPr>
        <w:t xml:space="preserve"> с твердыми коммунальными отходами для собственников твердых коммунальных отходов (физических и юридических лиц)</w:t>
      </w:r>
    </w:p>
    <w:p w:rsidR="00A96987" w:rsidRDefault="00A96987" w:rsidP="00A96987">
      <w:pPr>
        <w:pStyle w:val="Default"/>
        <w:ind w:firstLine="709"/>
        <w:jc w:val="center"/>
        <w:rPr>
          <w:b/>
          <w:color w:val="auto"/>
          <w:sz w:val="22"/>
          <w:szCs w:val="22"/>
          <w:lang w:val="ru-RU"/>
        </w:rPr>
      </w:pPr>
      <w:r w:rsidRPr="002E3198">
        <w:rPr>
          <w:b/>
          <w:color w:val="auto"/>
          <w:sz w:val="22"/>
          <w:szCs w:val="22"/>
          <w:lang w:val="ru-RU"/>
        </w:rPr>
        <w:t xml:space="preserve">на территории Городской округ город Уфа РБ; Архангельский район РБ; </w:t>
      </w:r>
      <w:proofErr w:type="spellStart"/>
      <w:r w:rsidRPr="002E3198">
        <w:rPr>
          <w:b/>
          <w:color w:val="auto"/>
          <w:sz w:val="22"/>
          <w:szCs w:val="22"/>
          <w:lang w:val="ru-RU"/>
        </w:rPr>
        <w:t>Белокатайский</w:t>
      </w:r>
      <w:proofErr w:type="spellEnd"/>
      <w:r w:rsidRPr="002E3198">
        <w:rPr>
          <w:b/>
          <w:color w:val="auto"/>
          <w:sz w:val="22"/>
          <w:szCs w:val="22"/>
          <w:lang w:val="ru-RU"/>
        </w:rPr>
        <w:t xml:space="preserve"> район РБ; </w:t>
      </w:r>
      <w:proofErr w:type="spellStart"/>
      <w:r w:rsidRPr="002E3198">
        <w:rPr>
          <w:b/>
          <w:color w:val="auto"/>
          <w:sz w:val="22"/>
          <w:szCs w:val="22"/>
          <w:lang w:val="ru-RU"/>
        </w:rPr>
        <w:t>Благоварский</w:t>
      </w:r>
      <w:proofErr w:type="spellEnd"/>
      <w:r w:rsidRPr="002E3198">
        <w:rPr>
          <w:b/>
          <w:color w:val="auto"/>
          <w:sz w:val="22"/>
          <w:szCs w:val="22"/>
          <w:lang w:val="ru-RU"/>
        </w:rPr>
        <w:t xml:space="preserve"> район РБ; Благовещенский район РБ; </w:t>
      </w:r>
      <w:proofErr w:type="spellStart"/>
      <w:r w:rsidRPr="002E3198">
        <w:rPr>
          <w:b/>
          <w:color w:val="auto"/>
          <w:sz w:val="22"/>
          <w:szCs w:val="22"/>
          <w:lang w:val="ru-RU"/>
        </w:rPr>
        <w:t>Дуванский</w:t>
      </w:r>
      <w:proofErr w:type="spellEnd"/>
      <w:r w:rsidRPr="002E3198">
        <w:rPr>
          <w:b/>
          <w:color w:val="auto"/>
          <w:sz w:val="22"/>
          <w:szCs w:val="22"/>
          <w:lang w:val="ru-RU"/>
        </w:rPr>
        <w:t xml:space="preserve"> район РБ; </w:t>
      </w:r>
      <w:proofErr w:type="spellStart"/>
      <w:r w:rsidRPr="002E3198">
        <w:rPr>
          <w:b/>
          <w:color w:val="auto"/>
          <w:sz w:val="22"/>
          <w:szCs w:val="22"/>
          <w:lang w:val="ru-RU"/>
        </w:rPr>
        <w:t>Иглинский</w:t>
      </w:r>
      <w:proofErr w:type="spellEnd"/>
      <w:r w:rsidRPr="002E3198">
        <w:rPr>
          <w:b/>
          <w:color w:val="auto"/>
          <w:sz w:val="22"/>
          <w:szCs w:val="22"/>
          <w:lang w:val="ru-RU"/>
        </w:rPr>
        <w:t xml:space="preserve"> район РБ; </w:t>
      </w:r>
      <w:proofErr w:type="spellStart"/>
      <w:r w:rsidRPr="002E3198">
        <w:rPr>
          <w:b/>
          <w:color w:val="auto"/>
          <w:sz w:val="22"/>
          <w:szCs w:val="22"/>
          <w:lang w:val="ru-RU"/>
        </w:rPr>
        <w:t>Кармаскалинский</w:t>
      </w:r>
      <w:proofErr w:type="spellEnd"/>
      <w:r w:rsidRPr="002E3198">
        <w:rPr>
          <w:b/>
          <w:color w:val="auto"/>
          <w:sz w:val="22"/>
          <w:szCs w:val="22"/>
          <w:lang w:val="ru-RU"/>
        </w:rPr>
        <w:t xml:space="preserve"> район РБ; </w:t>
      </w:r>
      <w:proofErr w:type="spellStart"/>
      <w:r w:rsidRPr="002E3198">
        <w:rPr>
          <w:b/>
          <w:color w:val="auto"/>
          <w:sz w:val="22"/>
          <w:szCs w:val="22"/>
          <w:lang w:val="ru-RU"/>
        </w:rPr>
        <w:t>Кигинский</w:t>
      </w:r>
      <w:proofErr w:type="spellEnd"/>
      <w:r w:rsidRPr="002E3198">
        <w:rPr>
          <w:b/>
          <w:color w:val="auto"/>
          <w:sz w:val="22"/>
          <w:szCs w:val="22"/>
          <w:lang w:val="ru-RU"/>
        </w:rPr>
        <w:t xml:space="preserve"> район РБ; </w:t>
      </w:r>
      <w:proofErr w:type="spellStart"/>
      <w:r w:rsidRPr="002E3198">
        <w:rPr>
          <w:b/>
          <w:color w:val="auto"/>
          <w:sz w:val="22"/>
          <w:szCs w:val="22"/>
          <w:lang w:val="ru-RU"/>
        </w:rPr>
        <w:t>Кушнаренковский</w:t>
      </w:r>
      <w:proofErr w:type="spellEnd"/>
      <w:r w:rsidRPr="002E3198">
        <w:rPr>
          <w:b/>
          <w:color w:val="auto"/>
          <w:sz w:val="22"/>
          <w:szCs w:val="22"/>
          <w:lang w:val="ru-RU"/>
        </w:rPr>
        <w:t xml:space="preserve"> район РБ; </w:t>
      </w:r>
      <w:proofErr w:type="spellStart"/>
      <w:r w:rsidRPr="002E3198">
        <w:rPr>
          <w:b/>
          <w:color w:val="auto"/>
          <w:sz w:val="22"/>
          <w:szCs w:val="22"/>
          <w:lang w:val="ru-RU"/>
        </w:rPr>
        <w:t>Мечетлинский</w:t>
      </w:r>
      <w:proofErr w:type="spellEnd"/>
      <w:r w:rsidRPr="002E3198">
        <w:rPr>
          <w:b/>
          <w:color w:val="auto"/>
          <w:sz w:val="22"/>
          <w:szCs w:val="22"/>
          <w:lang w:val="ru-RU"/>
        </w:rPr>
        <w:t xml:space="preserve"> район РБ; </w:t>
      </w:r>
      <w:proofErr w:type="spellStart"/>
      <w:r w:rsidRPr="002E3198">
        <w:rPr>
          <w:b/>
          <w:color w:val="auto"/>
          <w:sz w:val="22"/>
          <w:szCs w:val="22"/>
          <w:lang w:val="ru-RU"/>
        </w:rPr>
        <w:t>Нуримановский</w:t>
      </w:r>
      <w:proofErr w:type="spellEnd"/>
      <w:r w:rsidRPr="002E3198">
        <w:rPr>
          <w:b/>
          <w:color w:val="auto"/>
          <w:sz w:val="22"/>
          <w:szCs w:val="22"/>
          <w:lang w:val="ru-RU"/>
        </w:rPr>
        <w:t xml:space="preserve"> район РБ; </w:t>
      </w:r>
      <w:proofErr w:type="spellStart"/>
      <w:r w:rsidRPr="002E3198">
        <w:rPr>
          <w:b/>
          <w:color w:val="auto"/>
          <w:sz w:val="22"/>
          <w:szCs w:val="22"/>
          <w:lang w:val="ru-RU"/>
        </w:rPr>
        <w:t>Салаватский</w:t>
      </w:r>
      <w:proofErr w:type="spellEnd"/>
      <w:r w:rsidRPr="002E3198">
        <w:rPr>
          <w:b/>
          <w:color w:val="auto"/>
          <w:sz w:val="22"/>
          <w:szCs w:val="22"/>
          <w:lang w:val="ru-RU"/>
        </w:rPr>
        <w:t xml:space="preserve"> район РБ; Уфимский район РБ; </w:t>
      </w:r>
      <w:proofErr w:type="spellStart"/>
      <w:r w:rsidRPr="002E3198">
        <w:rPr>
          <w:b/>
          <w:color w:val="auto"/>
          <w:sz w:val="22"/>
          <w:szCs w:val="22"/>
          <w:lang w:val="ru-RU"/>
        </w:rPr>
        <w:t>Чишминский</w:t>
      </w:r>
      <w:proofErr w:type="spellEnd"/>
      <w:r w:rsidRPr="002E3198">
        <w:rPr>
          <w:b/>
          <w:color w:val="auto"/>
          <w:sz w:val="22"/>
          <w:szCs w:val="22"/>
          <w:lang w:val="ru-RU"/>
        </w:rPr>
        <w:t xml:space="preserve"> район РБ</w:t>
      </w:r>
      <w:r>
        <w:rPr>
          <w:b/>
          <w:color w:val="auto"/>
          <w:sz w:val="22"/>
          <w:szCs w:val="22"/>
          <w:lang w:val="ru-RU"/>
        </w:rPr>
        <w:t>.</w:t>
      </w:r>
    </w:p>
    <w:p w:rsidR="004B35D2" w:rsidRPr="00E96FC0" w:rsidRDefault="004B35D2" w:rsidP="004B35D2">
      <w:pPr>
        <w:pStyle w:val="Default"/>
        <w:ind w:firstLine="709"/>
        <w:jc w:val="center"/>
        <w:rPr>
          <w:b/>
          <w:color w:val="auto"/>
          <w:sz w:val="16"/>
          <w:szCs w:val="16"/>
          <w:lang w:val="ru-RU"/>
        </w:rPr>
      </w:pPr>
    </w:p>
    <w:p w:rsidR="004B35D2" w:rsidRDefault="004B35D2" w:rsidP="004B35D2">
      <w:pPr>
        <w:pStyle w:val="Default"/>
        <w:ind w:firstLine="709"/>
        <w:jc w:val="center"/>
        <w:rPr>
          <w:b/>
          <w:color w:val="auto"/>
          <w:sz w:val="22"/>
          <w:szCs w:val="22"/>
          <w:lang w:val="ru-RU"/>
        </w:rPr>
      </w:pPr>
      <w:r w:rsidRPr="00876D76">
        <w:rPr>
          <w:b/>
          <w:color w:val="auto"/>
          <w:sz w:val="22"/>
          <w:szCs w:val="22"/>
          <w:lang w:val="ru-RU"/>
        </w:rPr>
        <w:t>Общие положения</w:t>
      </w:r>
    </w:p>
    <w:p w:rsidR="00A96987" w:rsidRPr="00E96FC0" w:rsidRDefault="00A96987" w:rsidP="004B35D2">
      <w:pPr>
        <w:pStyle w:val="Default"/>
        <w:ind w:firstLine="709"/>
        <w:jc w:val="center"/>
        <w:rPr>
          <w:b/>
          <w:color w:val="auto"/>
          <w:sz w:val="16"/>
          <w:szCs w:val="16"/>
          <w:lang w:val="ru-RU"/>
        </w:rPr>
      </w:pPr>
      <w:bookmarkStart w:id="0" w:name="_GoBack"/>
      <w:bookmarkEnd w:id="0"/>
    </w:p>
    <w:p w:rsidR="004B35D2" w:rsidRPr="00876D76" w:rsidRDefault="00134B69" w:rsidP="004B35D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lang w:val="ru-RU"/>
        </w:rPr>
      </w:pPr>
      <w:proofErr w:type="gramStart"/>
      <w:r w:rsidRPr="00134B69">
        <w:rPr>
          <w:rFonts w:ascii="Times New Roman" w:hAnsi="Times New Roman"/>
          <w:b/>
          <w:bCs/>
          <w:iCs/>
          <w:lang w:val="ru-RU"/>
        </w:rPr>
        <w:t>Муниципальное унитарное предприятие «Специализированное автомобильное хозяйство по уборке города» городского округа город Уфа Республики Башкортостан</w:t>
      </w:r>
      <w:r w:rsidR="004B35D2" w:rsidRPr="00134B69">
        <w:rPr>
          <w:rFonts w:ascii="Times New Roman" w:hAnsi="Times New Roman"/>
          <w:b/>
          <w:lang w:val="ru-RU"/>
        </w:rPr>
        <w:t xml:space="preserve"> </w:t>
      </w:r>
      <w:r w:rsidR="007A708B" w:rsidRPr="00134B69">
        <w:rPr>
          <w:rFonts w:ascii="Times New Roman" w:hAnsi="Times New Roman"/>
          <w:b/>
          <w:lang w:val="ru-RU"/>
        </w:rPr>
        <w:t xml:space="preserve">- Региональный оператор в зоне деятельности №1, </w:t>
      </w:r>
      <w:r w:rsidR="007A708B" w:rsidRPr="00876D76">
        <w:rPr>
          <w:rFonts w:ascii="Times New Roman" w:hAnsi="Times New Roman"/>
          <w:lang w:val="ru-RU"/>
        </w:rPr>
        <w:t xml:space="preserve">соглашение №1/2018 от 23.04.2018г. об организации деятельности по обращению с твёрдыми коммунальными отходами на территории Республики Башкортостан в зоне деятельности регионального оператора №1, </w:t>
      </w:r>
      <w:r w:rsidR="00E96FC0" w:rsidRPr="00E96FC0">
        <w:rPr>
          <w:rFonts w:ascii="Times New Roman" w:hAnsi="Times New Roman"/>
          <w:lang w:val="ru-RU"/>
        </w:rPr>
        <w:t>лицензия 02 №00813 от 20.11.2019г. на осуществление деятельности по сбору, транспортированию, обработке утилизации</w:t>
      </w:r>
      <w:proofErr w:type="gramEnd"/>
      <w:r w:rsidR="00E96FC0" w:rsidRPr="00E96FC0">
        <w:rPr>
          <w:rFonts w:ascii="Times New Roman" w:hAnsi="Times New Roman"/>
          <w:lang w:val="ru-RU"/>
        </w:rPr>
        <w:t xml:space="preserve">, </w:t>
      </w:r>
      <w:proofErr w:type="gramStart"/>
      <w:r w:rsidR="00E96FC0" w:rsidRPr="00E96FC0">
        <w:rPr>
          <w:rFonts w:ascii="Times New Roman" w:hAnsi="Times New Roman"/>
          <w:lang w:val="ru-RU"/>
        </w:rPr>
        <w:t xml:space="preserve">обезвреживанию, размещению отходов I-IV классов опасности, срок действия бессрочно, переоформлена на основании решения лицензирующего органа от 20.11.2019г. </w:t>
      </w:r>
      <w:r w:rsidR="00E96FC0">
        <w:rPr>
          <w:rFonts w:ascii="Times New Roman" w:hAnsi="Times New Roman"/>
          <w:lang w:val="ru-RU"/>
        </w:rPr>
        <w:t xml:space="preserve">          </w:t>
      </w:r>
      <w:r w:rsidR="00E96FC0" w:rsidRPr="00E96FC0">
        <w:rPr>
          <w:rFonts w:ascii="Times New Roman" w:hAnsi="Times New Roman"/>
          <w:lang w:val="ru-RU"/>
        </w:rPr>
        <w:t>№ приказа 0136-П</w:t>
      </w:r>
      <w:r w:rsidR="007A708B" w:rsidRPr="00876D76">
        <w:rPr>
          <w:rFonts w:ascii="Times New Roman" w:hAnsi="Times New Roman"/>
          <w:lang w:val="ru-RU"/>
        </w:rPr>
        <w:t xml:space="preserve">, </w:t>
      </w:r>
      <w:r w:rsidR="004B35D2" w:rsidRPr="00876D76">
        <w:rPr>
          <w:rFonts w:ascii="Times New Roman" w:hAnsi="Times New Roman"/>
          <w:lang w:val="ru-RU"/>
        </w:rPr>
        <w:t>именуемое в дальнейшем «</w:t>
      </w:r>
      <w:r w:rsidR="00E96FC0" w:rsidRPr="00E96FC0">
        <w:rPr>
          <w:rFonts w:ascii="Times New Roman" w:hAnsi="Times New Roman"/>
          <w:b/>
          <w:lang w:val="ru-RU"/>
        </w:rPr>
        <w:t>Р</w:t>
      </w:r>
      <w:r w:rsidR="004B35D2" w:rsidRPr="00E96FC0">
        <w:rPr>
          <w:rFonts w:ascii="Times New Roman" w:hAnsi="Times New Roman"/>
          <w:b/>
          <w:lang w:val="ru-RU"/>
        </w:rPr>
        <w:t>егиональный оператор</w:t>
      </w:r>
      <w:r w:rsidR="004B35D2" w:rsidRPr="00876D76">
        <w:rPr>
          <w:rFonts w:ascii="Times New Roman" w:hAnsi="Times New Roman"/>
          <w:lang w:val="ru-RU"/>
        </w:rPr>
        <w:t xml:space="preserve">», в лице </w:t>
      </w:r>
      <w:r w:rsidR="00E96FC0">
        <w:rPr>
          <w:rFonts w:ascii="Times New Roman" w:hAnsi="Times New Roman"/>
          <w:lang w:val="ru-RU"/>
        </w:rPr>
        <w:t xml:space="preserve">                                        </w:t>
      </w:r>
      <w:r w:rsidR="004B35D2" w:rsidRPr="00876D76">
        <w:rPr>
          <w:rFonts w:ascii="Times New Roman" w:hAnsi="Times New Roman"/>
          <w:lang w:val="ru-RU"/>
        </w:rPr>
        <w:t xml:space="preserve">директора Ахметова Айрата </w:t>
      </w:r>
      <w:proofErr w:type="spellStart"/>
      <w:r w:rsidR="004B35D2" w:rsidRPr="00876D76">
        <w:rPr>
          <w:rFonts w:ascii="Times New Roman" w:hAnsi="Times New Roman"/>
          <w:lang w:val="ru-RU"/>
        </w:rPr>
        <w:t>Анваровича</w:t>
      </w:r>
      <w:proofErr w:type="spellEnd"/>
      <w:r w:rsidR="004B35D2" w:rsidRPr="00876D76">
        <w:rPr>
          <w:rFonts w:ascii="Times New Roman" w:hAnsi="Times New Roman"/>
          <w:lang w:val="ru-RU"/>
        </w:rPr>
        <w:t xml:space="preserve">, действующего на основании Устава, </w:t>
      </w:r>
      <w:r w:rsidR="004B35D2" w:rsidRPr="00876D76">
        <w:rPr>
          <w:rFonts w:ascii="Times New Roman" w:hAnsi="Times New Roman"/>
          <w:bCs/>
          <w:iCs/>
          <w:lang w:val="ru-RU"/>
        </w:rPr>
        <w:t>заключит договор на оказание услуг по обращению с твердыми коммунальными отходами с любым</w:t>
      </w:r>
      <w:r w:rsidR="00014AC9">
        <w:rPr>
          <w:rFonts w:ascii="Times New Roman" w:hAnsi="Times New Roman"/>
          <w:bCs/>
          <w:iCs/>
          <w:lang w:val="ru-RU"/>
        </w:rPr>
        <w:t>и</w:t>
      </w:r>
      <w:r w:rsidR="004B35D2" w:rsidRPr="00876D76">
        <w:rPr>
          <w:rFonts w:ascii="Times New Roman" w:hAnsi="Times New Roman"/>
          <w:bCs/>
          <w:iCs/>
          <w:lang w:val="ru-RU"/>
        </w:rPr>
        <w:t xml:space="preserve"> собственник</w:t>
      </w:r>
      <w:r w:rsidR="00014AC9">
        <w:rPr>
          <w:rFonts w:ascii="Times New Roman" w:hAnsi="Times New Roman"/>
          <w:bCs/>
          <w:iCs/>
          <w:lang w:val="ru-RU"/>
        </w:rPr>
        <w:t>ами</w:t>
      </w:r>
      <w:r w:rsidR="004B35D2" w:rsidRPr="00876D76">
        <w:rPr>
          <w:rFonts w:ascii="Times New Roman" w:hAnsi="Times New Roman"/>
          <w:bCs/>
          <w:iCs/>
          <w:lang w:val="ru-RU"/>
        </w:rPr>
        <w:t xml:space="preserve"> твердых коммунальных отходов</w:t>
      </w:r>
      <w:r w:rsidR="00014AC9">
        <w:rPr>
          <w:rFonts w:ascii="Times New Roman" w:hAnsi="Times New Roman"/>
          <w:bCs/>
          <w:iCs/>
          <w:lang w:val="ru-RU"/>
        </w:rPr>
        <w:t xml:space="preserve"> (физическими и юридическими лицами)</w:t>
      </w:r>
      <w:r w:rsidR="004B35D2" w:rsidRPr="00876D76">
        <w:rPr>
          <w:rFonts w:ascii="Times New Roman" w:hAnsi="Times New Roman"/>
          <w:bCs/>
          <w:iCs/>
          <w:lang w:val="ru-RU"/>
        </w:rPr>
        <w:t xml:space="preserve"> на территории</w:t>
      </w:r>
      <w:r w:rsidR="00E96FC0">
        <w:rPr>
          <w:rFonts w:ascii="Times New Roman" w:hAnsi="Times New Roman"/>
          <w:bCs/>
          <w:iCs/>
          <w:lang w:val="ru-RU"/>
        </w:rPr>
        <w:t>:</w:t>
      </w:r>
      <w:r w:rsidR="004B35D2" w:rsidRPr="00876D76">
        <w:rPr>
          <w:rFonts w:ascii="Times New Roman" w:hAnsi="Times New Roman"/>
          <w:bCs/>
          <w:iCs/>
          <w:lang w:val="ru-RU"/>
        </w:rPr>
        <w:t xml:space="preserve"> </w:t>
      </w:r>
      <w:r w:rsidR="00014AC9">
        <w:rPr>
          <w:rFonts w:ascii="Times New Roman" w:hAnsi="Times New Roman"/>
          <w:lang w:val="ru-RU"/>
        </w:rPr>
        <w:t>г</w:t>
      </w:r>
      <w:r w:rsidR="004B35D2" w:rsidRPr="00876D76">
        <w:rPr>
          <w:rFonts w:ascii="Times New Roman" w:hAnsi="Times New Roman"/>
          <w:lang w:val="ru-RU"/>
        </w:rPr>
        <w:t>ородско</w:t>
      </w:r>
      <w:r w:rsidR="00E96FC0">
        <w:rPr>
          <w:rFonts w:ascii="Times New Roman" w:hAnsi="Times New Roman"/>
          <w:lang w:val="ru-RU"/>
        </w:rPr>
        <w:t>й</w:t>
      </w:r>
      <w:r w:rsidR="004B35D2" w:rsidRPr="00876D76">
        <w:rPr>
          <w:rFonts w:ascii="Times New Roman" w:hAnsi="Times New Roman"/>
          <w:lang w:val="ru-RU"/>
        </w:rPr>
        <w:t xml:space="preserve"> округ</w:t>
      </w:r>
      <w:proofErr w:type="gramEnd"/>
      <w:r w:rsidR="004B35D2" w:rsidRPr="00876D76">
        <w:rPr>
          <w:rFonts w:ascii="Times New Roman" w:hAnsi="Times New Roman"/>
          <w:lang w:val="ru-RU"/>
        </w:rPr>
        <w:t xml:space="preserve"> </w:t>
      </w:r>
      <w:proofErr w:type="gramStart"/>
      <w:r w:rsidR="004B35D2" w:rsidRPr="00876D76">
        <w:rPr>
          <w:rFonts w:ascii="Times New Roman" w:hAnsi="Times New Roman"/>
          <w:lang w:val="ru-RU"/>
        </w:rPr>
        <w:t xml:space="preserve">город Уфа РБ; Архангельский район РБ; </w:t>
      </w:r>
      <w:proofErr w:type="spellStart"/>
      <w:r w:rsidR="004B35D2" w:rsidRPr="00876D76">
        <w:rPr>
          <w:rFonts w:ascii="Times New Roman" w:hAnsi="Times New Roman"/>
          <w:lang w:val="ru-RU"/>
        </w:rPr>
        <w:t>Белокатайский</w:t>
      </w:r>
      <w:proofErr w:type="spellEnd"/>
      <w:r w:rsidR="004B35D2" w:rsidRPr="00876D76">
        <w:rPr>
          <w:rFonts w:ascii="Times New Roman" w:hAnsi="Times New Roman"/>
          <w:lang w:val="ru-RU"/>
        </w:rPr>
        <w:t xml:space="preserve"> район РБ; </w:t>
      </w:r>
      <w:proofErr w:type="spellStart"/>
      <w:r w:rsidR="004B35D2" w:rsidRPr="00876D76">
        <w:rPr>
          <w:rFonts w:ascii="Times New Roman" w:hAnsi="Times New Roman"/>
          <w:lang w:val="ru-RU"/>
        </w:rPr>
        <w:t>Благоварский</w:t>
      </w:r>
      <w:proofErr w:type="spellEnd"/>
      <w:r w:rsidR="004B35D2" w:rsidRPr="00876D76">
        <w:rPr>
          <w:rFonts w:ascii="Times New Roman" w:hAnsi="Times New Roman"/>
          <w:lang w:val="ru-RU"/>
        </w:rPr>
        <w:t xml:space="preserve"> район РБ; Благовещенский район РБ; </w:t>
      </w:r>
      <w:proofErr w:type="spellStart"/>
      <w:r w:rsidR="004B35D2" w:rsidRPr="00876D76">
        <w:rPr>
          <w:rFonts w:ascii="Times New Roman" w:hAnsi="Times New Roman"/>
          <w:lang w:val="ru-RU"/>
        </w:rPr>
        <w:t>Дуванский</w:t>
      </w:r>
      <w:proofErr w:type="spellEnd"/>
      <w:r w:rsidR="004B35D2" w:rsidRPr="00876D76">
        <w:rPr>
          <w:rFonts w:ascii="Times New Roman" w:hAnsi="Times New Roman"/>
          <w:lang w:val="ru-RU"/>
        </w:rPr>
        <w:t xml:space="preserve"> район</w:t>
      </w:r>
      <w:r w:rsidR="00A96987" w:rsidRPr="00A96987">
        <w:rPr>
          <w:lang w:val="ru-RU"/>
        </w:rPr>
        <w:t xml:space="preserve"> </w:t>
      </w:r>
      <w:r w:rsidR="00A96987" w:rsidRPr="00A96987">
        <w:rPr>
          <w:rFonts w:ascii="Times New Roman" w:hAnsi="Times New Roman"/>
          <w:lang w:val="ru-RU"/>
        </w:rPr>
        <w:t>РБ</w:t>
      </w:r>
      <w:r w:rsidR="004B35D2" w:rsidRPr="00876D76">
        <w:rPr>
          <w:rFonts w:ascii="Times New Roman" w:hAnsi="Times New Roman"/>
          <w:lang w:val="ru-RU"/>
        </w:rPr>
        <w:t xml:space="preserve">; </w:t>
      </w:r>
      <w:proofErr w:type="spellStart"/>
      <w:r w:rsidR="004B35D2" w:rsidRPr="00876D76">
        <w:rPr>
          <w:rFonts w:ascii="Times New Roman" w:hAnsi="Times New Roman"/>
          <w:lang w:val="ru-RU"/>
        </w:rPr>
        <w:t>Иглинский</w:t>
      </w:r>
      <w:proofErr w:type="spellEnd"/>
      <w:r w:rsidR="004B35D2" w:rsidRPr="00876D76">
        <w:rPr>
          <w:rFonts w:ascii="Times New Roman" w:hAnsi="Times New Roman"/>
          <w:lang w:val="ru-RU"/>
        </w:rPr>
        <w:t xml:space="preserve"> район</w:t>
      </w:r>
      <w:r w:rsidR="00A96987" w:rsidRPr="00A96987">
        <w:rPr>
          <w:lang w:val="ru-RU"/>
        </w:rPr>
        <w:t xml:space="preserve"> </w:t>
      </w:r>
      <w:r w:rsidR="00A96987" w:rsidRPr="00A96987">
        <w:rPr>
          <w:rFonts w:ascii="Times New Roman" w:hAnsi="Times New Roman"/>
          <w:lang w:val="ru-RU"/>
        </w:rPr>
        <w:t>РБ</w:t>
      </w:r>
      <w:r w:rsidR="004B35D2" w:rsidRPr="00876D76">
        <w:rPr>
          <w:rFonts w:ascii="Times New Roman" w:hAnsi="Times New Roman"/>
          <w:lang w:val="ru-RU"/>
        </w:rPr>
        <w:t xml:space="preserve">; </w:t>
      </w:r>
      <w:proofErr w:type="spellStart"/>
      <w:r w:rsidR="004B35D2" w:rsidRPr="00876D76">
        <w:rPr>
          <w:rFonts w:ascii="Times New Roman" w:hAnsi="Times New Roman"/>
          <w:lang w:val="ru-RU"/>
        </w:rPr>
        <w:t>Кармаскалинский</w:t>
      </w:r>
      <w:proofErr w:type="spellEnd"/>
      <w:r w:rsidR="004B35D2" w:rsidRPr="00876D76">
        <w:rPr>
          <w:rFonts w:ascii="Times New Roman" w:hAnsi="Times New Roman"/>
          <w:lang w:val="ru-RU"/>
        </w:rPr>
        <w:t xml:space="preserve"> район РБ; </w:t>
      </w:r>
      <w:proofErr w:type="spellStart"/>
      <w:r w:rsidR="004B35D2" w:rsidRPr="00876D76">
        <w:rPr>
          <w:rFonts w:ascii="Times New Roman" w:hAnsi="Times New Roman"/>
          <w:lang w:val="ru-RU"/>
        </w:rPr>
        <w:t>Кигинский</w:t>
      </w:r>
      <w:proofErr w:type="spellEnd"/>
      <w:r w:rsidR="004B35D2" w:rsidRPr="00876D76">
        <w:rPr>
          <w:rFonts w:ascii="Times New Roman" w:hAnsi="Times New Roman"/>
          <w:lang w:val="ru-RU"/>
        </w:rPr>
        <w:t xml:space="preserve"> район РБ; </w:t>
      </w:r>
      <w:proofErr w:type="spellStart"/>
      <w:r w:rsidR="004B35D2" w:rsidRPr="00876D76">
        <w:rPr>
          <w:rFonts w:ascii="Times New Roman" w:hAnsi="Times New Roman"/>
          <w:lang w:val="ru-RU"/>
        </w:rPr>
        <w:t>Кушнаренковский</w:t>
      </w:r>
      <w:proofErr w:type="spellEnd"/>
      <w:r w:rsidR="004B35D2" w:rsidRPr="00876D76">
        <w:rPr>
          <w:rFonts w:ascii="Times New Roman" w:hAnsi="Times New Roman"/>
          <w:lang w:val="ru-RU"/>
        </w:rPr>
        <w:t xml:space="preserve"> район РБ; </w:t>
      </w:r>
      <w:proofErr w:type="spellStart"/>
      <w:r w:rsidR="004B35D2" w:rsidRPr="00876D76">
        <w:rPr>
          <w:rFonts w:ascii="Times New Roman" w:hAnsi="Times New Roman"/>
          <w:lang w:val="ru-RU"/>
        </w:rPr>
        <w:t>Мечетлинский</w:t>
      </w:r>
      <w:proofErr w:type="spellEnd"/>
      <w:r w:rsidR="004B35D2" w:rsidRPr="00876D76">
        <w:rPr>
          <w:rFonts w:ascii="Times New Roman" w:hAnsi="Times New Roman"/>
          <w:lang w:val="ru-RU"/>
        </w:rPr>
        <w:t xml:space="preserve"> район РБ; </w:t>
      </w:r>
      <w:proofErr w:type="spellStart"/>
      <w:r w:rsidR="004B35D2" w:rsidRPr="00876D76">
        <w:rPr>
          <w:rFonts w:ascii="Times New Roman" w:hAnsi="Times New Roman"/>
          <w:lang w:val="ru-RU"/>
        </w:rPr>
        <w:t>Нуримановский</w:t>
      </w:r>
      <w:proofErr w:type="spellEnd"/>
      <w:r w:rsidR="004B35D2" w:rsidRPr="00876D76">
        <w:rPr>
          <w:rFonts w:ascii="Times New Roman" w:hAnsi="Times New Roman"/>
          <w:lang w:val="ru-RU"/>
        </w:rPr>
        <w:t xml:space="preserve"> район РБ; </w:t>
      </w:r>
      <w:proofErr w:type="spellStart"/>
      <w:r w:rsidR="004B35D2" w:rsidRPr="00876D76">
        <w:rPr>
          <w:rFonts w:ascii="Times New Roman" w:hAnsi="Times New Roman"/>
          <w:lang w:val="ru-RU"/>
        </w:rPr>
        <w:t>Салаватский</w:t>
      </w:r>
      <w:proofErr w:type="spellEnd"/>
      <w:r w:rsidR="004B35D2" w:rsidRPr="00876D76">
        <w:rPr>
          <w:rFonts w:ascii="Times New Roman" w:hAnsi="Times New Roman"/>
          <w:lang w:val="ru-RU"/>
        </w:rPr>
        <w:t xml:space="preserve"> район РБ; Уфимский район РБ; </w:t>
      </w:r>
      <w:proofErr w:type="spellStart"/>
      <w:r w:rsidR="004B35D2" w:rsidRPr="00876D76">
        <w:rPr>
          <w:rFonts w:ascii="Times New Roman" w:hAnsi="Times New Roman"/>
          <w:lang w:val="ru-RU"/>
        </w:rPr>
        <w:t>Чишминский</w:t>
      </w:r>
      <w:proofErr w:type="spellEnd"/>
      <w:r w:rsidR="004B35D2" w:rsidRPr="00876D76">
        <w:rPr>
          <w:rFonts w:ascii="Times New Roman" w:hAnsi="Times New Roman"/>
          <w:lang w:val="ru-RU"/>
        </w:rPr>
        <w:t xml:space="preserve"> район РБ </w:t>
      </w:r>
      <w:r w:rsidR="004B35D2" w:rsidRPr="00876D76">
        <w:rPr>
          <w:rFonts w:ascii="Times New Roman" w:hAnsi="Times New Roman"/>
          <w:bCs/>
          <w:iCs/>
          <w:lang w:val="ru-RU"/>
        </w:rPr>
        <w:t>и (далее - Потребитель), принявшим настоящ</w:t>
      </w:r>
      <w:r w:rsidR="00E96FC0">
        <w:rPr>
          <w:rFonts w:ascii="Times New Roman" w:hAnsi="Times New Roman"/>
          <w:bCs/>
          <w:iCs/>
          <w:lang w:val="ru-RU"/>
        </w:rPr>
        <w:t>ее</w:t>
      </w:r>
      <w:r w:rsidR="004B35D2" w:rsidRPr="00876D76">
        <w:rPr>
          <w:rFonts w:ascii="Times New Roman" w:hAnsi="Times New Roman"/>
          <w:bCs/>
          <w:iCs/>
          <w:lang w:val="ru-RU"/>
        </w:rPr>
        <w:t xml:space="preserve"> публичн</w:t>
      </w:r>
      <w:r w:rsidR="00E96FC0">
        <w:rPr>
          <w:rFonts w:ascii="Times New Roman" w:hAnsi="Times New Roman"/>
          <w:bCs/>
          <w:iCs/>
          <w:lang w:val="ru-RU"/>
        </w:rPr>
        <w:t>ое</w:t>
      </w:r>
      <w:r w:rsidR="004B35D2" w:rsidRPr="00876D76">
        <w:rPr>
          <w:rFonts w:ascii="Times New Roman" w:hAnsi="Times New Roman"/>
          <w:bCs/>
          <w:iCs/>
          <w:lang w:val="ru-RU"/>
        </w:rPr>
        <w:t xml:space="preserve"> </w:t>
      </w:r>
      <w:r w:rsidR="00E96FC0">
        <w:rPr>
          <w:rFonts w:ascii="Times New Roman" w:hAnsi="Times New Roman"/>
          <w:bCs/>
          <w:iCs/>
          <w:lang w:val="ru-RU"/>
        </w:rPr>
        <w:t>предложение</w:t>
      </w:r>
      <w:r w:rsidR="004B35D2" w:rsidRPr="00876D76">
        <w:rPr>
          <w:rFonts w:ascii="Times New Roman" w:hAnsi="Times New Roman"/>
          <w:bCs/>
          <w:iCs/>
          <w:lang w:val="ru-RU"/>
        </w:rPr>
        <w:t xml:space="preserve"> в соответствии с ее условиями.</w:t>
      </w:r>
      <w:proofErr w:type="gramEnd"/>
    </w:p>
    <w:p w:rsidR="004B35D2" w:rsidRPr="00876D76" w:rsidRDefault="004B35D2" w:rsidP="004B35D2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876D76">
        <w:rPr>
          <w:rFonts w:ascii="Times New Roman" w:hAnsi="Times New Roman"/>
          <w:lang w:val="ru-RU"/>
        </w:rPr>
        <w:t>Настоящ</w:t>
      </w:r>
      <w:r w:rsidR="00014AC9">
        <w:rPr>
          <w:rFonts w:ascii="Times New Roman" w:hAnsi="Times New Roman"/>
          <w:lang w:val="ru-RU"/>
        </w:rPr>
        <w:t>ее</w:t>
      </w:r>
      <w:r w:rsidRPr="00876D76">
        <w:rPr>
          <w:rFonts w:ascii="Times New Roman" w:hAnsi="Times New Roman"/>
          <w:lang w:val="ru-RU"/>
        </w:rPr>
        <w:t xml:space="preserve"> </w:t>
      </w:r>
      <w:r w:rsidR="00014AC9">
        <w:rPr>
          <w:rFonts w:ascii="Times New Roman" w:hAnsi="Times New Roman"/>
          <w:lang w:val="ru-RU"/>
        </w:rPr>
        <w:t>предложение</w:t>
      </w:r>
      <w:r w:rsidRPr="00876D76">
        <w:rPr>
          <w:rFonts w:ascii="Times New Roman" w:hAnsi="Times New Roman"/>
          <w:lang w:val="ru-RU"/>
        </w:rPr>
        <w:t xml:space="preserve"> вступает в силу с момента е</w:t>
      </w:r>
      <w:r w:rsidR="00014AC9">
        <w:rPr>
          <w:rFonts w:ascii="Times New Roman" w:hAnsi="Times New Roman"/>
          <w:lang w:val="ru-RU"/>
        </w:rPr>
        <w:t>го</w:t>
      </w:r>
      <w:r w:rsidRPr="00876D76">
        <w:rPr>
          <w:rFonts w:ascii="Times New Roman" w:hAnsi="Times New Roman"/>
          <w:lang w:val="ru-RU"/>
        </w:rPr>
        <w:t xml:space="preserve"> опубликования в информационно-телекоммуникационной сети «Интернет» на </w:t>
      </w:r>
      <w:r w:rsidRPr="00876D76">
        <w:rPr>
          <w:rFonts w:ascii="Times New Roman" w:hAnsi="Times New Roman"/>
          <w:color w:val="000000" w:themeColor="text1"/>
          <w:lang w:val="ru-RU"/>
        </w:rPr>
        <w:t xml:space="preserve">официальном сайте регионального оператора по адресу: </w:t>
      </w:r>
      <w:hyperlink r:id="rId8" w:history="1">
        <w:r w:rsidRPr="00876D76">
          <w:rPr>
            <w:rStyle w:val="a3"/>
            <w:rFonts w:ascii="Times New Roman" w:hAnsi="Times New Roman"/>
            <w:b/>
            <w:lang w:val="ru-RU"/>
          </w:rPr>
          <w:t>http://www.</w:t>
        </w:r>
        <w:proofErr w:type="spellStart"/>
        <w:r w:rsidRPr="00876D76">
          <w:rPr>
            <w:rStyle w:val="a3"/>
            <w:rFonts w:ascii="Times New Roman" w:hAnsi="Times New Roman"/>
            <w:b/>
          </w:rPr>
          <w:t>sahufa</w:t>
        </w:r>
        <w:proofErr w:type="spellEnd"/>
        <w:r w:rsidRPr="00876D76">
          <w:rPr>
            <w:rStyle w:val="a3"/>
            <w:rFonts w:ascii="Times New Roman" w:hAnsi="Times New Roman"/>
            <w:b/>
            <w:lang w:val="ru-RU"/>
          </w:rPr>
          <w:t>.</w:t>
        </w:r>
        <w:proofErr w:type="spellStart"/>
        <w:r w:rsidRPr="00876D76">
          <w:rPr>
            <w:rStyle w:val="a3"/>
            <w:rFonts w:ascii="Times New Roman" w:hAnsi="Times New Roman"/>
            <w:b/>
            <w:lang w:val="ru-RU"/>
          </w:rPr>
          <w:t>ru</w:t>
        </w:r>
        <w:proofErr w:type="spellEnd"/>
      </w:hyperlink>
      <w:r w:rsidRPr="00876D76">
        <w:rPr>
          <w:rFonts w:ascii="Times New Roman" w:hAnsi="Times New Roman"/>
          <w:color w:val="000000" w:themeColor="text1"/>
          <w:lang w:val="ru-RU"/>
        </w:rPr>
        <w:t xml:space="preserve">, а также в печатном средстве массовой информации: </w:t>
      </w:r>
      <w:r w:rsidR="00E96FC0">
        <w:rPr>
          <w:rFonts w:ascii="Times New Roman" w:hAnsi="Times New Roman"/>
          <w:color w:val="000000" w:themeColor="text1"/>
          <w:lang w:val="ru-RU"/>
        </w:rPr>
        <w:t xml:space="preserve">                                                        </w:t>
      </w:r>
      <w:r w:rsidRPr="00876D76">
        <w:rPr>
          <w:rFonts w:ascii="Times New Roman" w:hAnsi="Times New Roman"/>
          <w:b/>
          <w:color w:val="000000" w:themeColor="text1"/>
          <w:lang w:val="ru-RU"/>
        </w:rPr>
        <w:t>газета «</w:t>
      </w:r>
      <w:r w:rsidR="00876D76" w:rsidRPr="00876D76">
        <w:rPr>
          <w:rFonts w:ascii="Times New Roman" w:hAnsi="Times New Roman"/>
          <w:b/>
          <w:color w:val="000000" w:themeColor="text1"/>
          <w:lang w:val="ru-RU"/>
        </w:rPr>
        <w:t>Республика Башкортостан</w:t>
      </w:r>
      <w:r w:rsidRPr="00876D76">
        <w:rPr>
          <w:rFonts w:ascii="Times New Roman" w:hAnsi="Times New Roman"/>
          <w:b/>
          <w:color w:val="000000" w:themeColor="text1"/>
          <w:lang w:val="ru-RU"/>
        </w:rPr>
        <w:t>».</w:t>
      </w:r>
    </w:p>
    <w:p w:rsidR="004B35D2" w:rsidRPr="00876D76" w:rsidRDefault="004B35D2" w:rsidP="004B35D2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876D76">
        <w:rPr>
          <w:rFonts w:ascii="Times New Roman" w:hAnsi="Times New Roman"/>
          <w:lang w:val="ru-RU"/>
        </w:rPr>
        <w:t xml:space="preserve">Оказание услуг по обращению с твердыми коммунальными отходами на территории </w:t>
      </w:r>
      <w:r w:rsidR="00E96FC0">
        <w:rPr>
          <w:rFonts w:ascii="Times New Roman" w:hAnsi="Times New Roman"/>
          <w:lang w:val="ru-RU"/>
        </w:rPr>
        <w:t>г</w:t>
      </w:r>
      <w:r w:rsidRPr="00876D76">
        <w:rPr>
          <w:rFonts w:ascii="Times New Roman" w:hAnsi="Times New Roman"/>
          <w:lang w:val="ru-RU"/>
        </w:rPr>
        <w:t xml:space="preserve">ородской округ город Уфа РБ; Архангельский район РБ; </w:t>
      </w:r>
      <w:proofErr w:type="spellStart"/>
      <w:r w:rsidRPr="00876D76">
        <w:rPr>
          <w:rFonts w:ascii="Times New Roman" w:hAnsi="Times New Roman"/>
          <w:lang w:val="ru-RU"/>
        </w:rPr>
        <w:t>Белокатайский</w:t>
      </w:r>
      <w:proofErr w:type="spellEnd"/>
      <w:r w:rsidRPr="00876D76">
        <w:rPr>
          <w:rFonts w:ascii="Times New Roman" w:hAnsi="Times New Roman"/>
          <w:lang w:val="ru-RU"/>
        </w:rPr>
        <w:t xml:space="preserve"> район РБ; </w:t>
      </w:r>
      <w:proofErr w:type="spellStart"/>
      <w:r w:rsidRPr="00876D76">
        <w:rPr>
          <w:rFonts w:ascii="Times New Roman" w:hAnsi="Times New Roman"/>
          <w:lang w:val="ru-RU"/>
        </w:rPr>
        <w:t>Благоварский</w:t>
      </w:r>
      <w:proofErr w:type="spellEnd"/>
      <w:r w:rsidRPr="00876D76">
        <w:rPr>
          <w:rFonts w:ascii="Times New Roman" w:hAnsi="Times New Roman"/>
          <w:lang w:val="ru-RU"/>
        </w:rPr>
        <w:t xml:space="preserve"> район РБ; Благовещенский район РБ; </w:t>
      </w:r>
      <w:proofErr w:type="spellStart"/>
      <w:r w:rsidRPr="00876D76">
        <w:rPr>
          <w:rFonts w:ascii="Times New Roman" w:hAnsi="Times New Roman"/>
          <w:lang w:val="ru-RU"/>
        </w:rPr>
        <w:t>Дуванский</w:t>
      </w:r>
      <w:proofErr w:type="spellEnd"/>
      <w:r w:rsidRPr="00876D76">
        <w:rPr>
          <w:rFonts w:ascii="Times New Roman" w:hAnsi="Times New Roman"/>
          <w:lang w:val="ru-RU"/>
        </w:rPr>
        <w:t xml:space="preserve"> район</w:t>
      </w:r>
      <w:r w:rsidR="00A96987" w:rsidRPr="00A96987">
        <w:rPr>
          <w:lang w:val="ru-RU"/>
        </w:rPr>
        <w:t xml:space="preserve"> </w:t>
      </w:r>
      <w:r w:rsidR="00A96987" w:rsidRPr="00A96987">
        <w:rPr>
          <w:rFonts w:ascii="Times New Roman" w:hAnsi="Times New Roman"/>
          <w:lang w:val="ru-RU"/>
        </w:rPr>
        <w:t>РБ</w:t>
      </w:r>
      <w:r w:rsidRPr="00876D76">
        <w:rPr>
          <w:rFonts w:ascii="Times New Roman" w:hAnsi="Times New Roman"/>
          <w:lang w:val="ru-RU"/>
        </w:rPr>
        <w:t xml:space="preserve">; </w:t>
      </w:r>
      <w:proofErr w:type="spellStart"/>
      <w:r w:rsidRPr="00876D76">
        <w:rPr>
          <w:rFonts w:ascii="Times New Roman" w:hAnsi="Times New Roman"/>
          <w:lang w:val="ru-RU"/>
        </w:rPr>
        <w:t>Иглинский</w:t>
      </w:r>
      <w:proofErr w:type="spellEnd"/>
      <w:r w:rsidRPr="00876D76">
        <w:rPr>
          <w:rFonts w:ascii="Times New Roman" w:hAnsi="Times New Roman"/>
          <w:lang w:val="ru-RU"/>
        </w:rPr>
        <w:t xml:space="preserve"> район</w:t>
      </w:r>
      <w:r w:rsidR="00A96987" w:rsidRPr="00A96987">
        <w:rPr>
          <w:rFonts w:ascii="Times New Roman" w:hAnsi="Times New Roman"/>
          <w:lang w:val="ru-RU"/>
        </w:rPr>
        <w:t xml:space="preserve"> РБ</w:t>
      </w:r>
      <w:r w:rsidRPr="00876D76">
        <w:rPr>
          <w:rFonts w:ascii="Times New Roman" w:hAnsi="Times New Roman"/>
          <w:lang w:val="ru-RU"/>
        </w:rPr>
        <w:t xml:space="preserve">; </w:t>
      </w:r>
      <w:proofErr w:type="spellStart"/>
      <w:r w:rsidRPr="00876D76">
        <w:rPr>
          <w:rFonts w:ascii="Times New Roman" w:hAnsi="Times New Roman"/>
          <w:lang w:val="ru-RU"/>
        </w:rPr>
        <w:t>Кармаскалинский</w:t>
      </w:r>
      <w:proofErr w:type="spellEnd"/>
      <w:r w:rsidRPr="00876D76">
        <w:rPr>
          <w:rFonts w:ascii="Times New Roman" w:hAnsi="Times New Roman"/>
          <w:lang w:val="ru-RU"/>
        </w:rPr>
        <w:t xml:space="preserve"> район РБ; </w:t>
      </w:r>
      <w:proofErr w:type="spellStart"/>
      <w:r w:rsidRPr="00876D76">
        <w:rPr>
          <w:rFonts w:ascii="Times New Roman" w:hAnsi="Times New Roman"/>
          <w:lang w:val="ru-RU"/>
        </w:rPr>
        <w:t>Кигинский</w:t>
      </w:r>
      <w:proofErr w:type="spellEnd"/>
      <w:r w:rsidRPr="00876D76">
        <w:rPr>
          <w:rFonts w:ascii="Times New Roman" w:hAnsi="Times New Roman"/>
          <w:lang w:val="ru-RU"/>
        </w:rPr>
        <w:t xml:space="preserve"> район РБ; </w:t>
      </w:r>
      <w:proofErr w:type="spellStart"/>
      <w:r w:rsidRPr="00876D76">
        <w:rPr>
          <w:rFonts w:ascii="Times New Roman" w:hAnsi="Times New Roman"/>
          <w:lang w:val="ru-RU"/>
        </w:rPr>
        <w:t>Кушнаренковский</w:t>
      </w:r>
      <w:proofErr w:type="spellEnd"/>
      <w:r w:rsidRPr="00876D76">
        <w:rPr>
          <w:rFonts w:ascii="Times New Roman" w:hAnsi="Times New Roman"/>
          <w:lang w:val="ru-RU"/>
        </w:rPr>
        <w:t xml:space="preserve"> район РБ; </w:t>
      </w:r>
      <w:proofErr w:type="spellStart"/>
      <w:r w:rsidRPr="00876D76">
        <w:rPr>
          <w:rFonts w:ascii="Times New Roman" w:hAnsi="Times New Roman"/>
          <w:lang w:val="ru-RU"/>
        </w:rPr>
        <w:t>Мечетлинский</w:t>
      </w:r>
      <w:proofErr w:type="spellEnd"/>
      <w:r w:rsidRPr="00876D76">
        <w:rPr>
          <w:rFonts w:ascii="Times New Roman" w:hAnsi="Times New Roman"/>
          <w:lang w:val="ru-RU"/>
        </w:rPr>
        <w:t xml:space="preserve"> район РБ; </w:t>
      </w:r>
      <w:proofErr w:type="spellStart"/>
      <w:r w:rsidRPr="00876D76">
        <w:rPr>
          <w:rFonts w:ascii="Times New Roman" w:hAnsi="Times New Roman"/>
          <w:lang w:val="ru-RU"/>
        </w:rPr>
        <w:t>Нуримановский</w:t>
      </w:r>
      <w:proofErr w:type="spellEnd"/>
      <w:r w:rsidRPr="00876D76">
        <w:rPr>
          <w:rFonts w:ascii="Times New Roman" w:hAnsi="Times New Roman"/>
          <w:lang w:val="ru-RU"/>
        </w:rPr>
        <w:t xml:space="preserve"> район РБ; </w:t>
      </w:r>
      <w:proofErr w:type="spellStart"/>
      <w:r w:rsidRPr="00876D76">
        <w:rPr>
          <w:rFonts w:ascii="Times New Roman" w:hAnsi="Times New Roman"/>
          <w:lang w:val="ru-RU"/>
        </w:rPr>
        <w:t>Салаватский</w:t>
      </w:r>
      <w:proofErr w:type="spellEnd"/>
      <w:r w:rsidRPr="00876D76">
        <w:rPr>
          <w:rFonts w:ascii="Times New Roman" w:hAnsi="Times New Roman"/>
          <w:lang w:val="ru-RU"/>
        </w:rPr>
        <w:t xml:space="preserve"> район РБ;</w:t>
      </w:r>
      <w:proofErr w:type="gramEnd"/>
      <w:r w:rsidRPr="00876D76">
        <w:rPr>
          <w:rFonts w:ascii="Times New Roman" w:hAnsi="Times New Roman"/>
          <w:lang w:val="ru-RU"/>
        </w:rPr>
        <w:t xml:space="preserve"> Уфимский район РБ; </w:t>
      </w:r>
      <w:proofErr w:type="spellStart"/>
      <w:r w:rsidRPr="00876D76">
        <w:rPr>
          <w:rFonts w:ascii="Times New Roman" w:hAnsi="Times New Roman"/>
          <w:lang w:val="ru-RU"/>
        </w:rPr>
        <w:t>Чишминский</w:t>
      </w:r>
      <w:proofErr w:type="spellEnd"/>
      <w:r w:rsidRPr="00876D76">
        <w:rPr>
          <w:rFonts w:ascii="Times New Roman" w:hAnsi="Times New Roman"/>
          <w:lang w:val="ru-RU"/>
        </w:rPr>
        <w:t xml:space="preserve"> район РБ осуществляется региональным оператором с 01 января 2019 г.</w:t>
      </w:r>
    </w:p>
    <w:p w:rsidR="004B35D2" w:rsidRPr="00876D76" w:rsidRDefault="004B35D2" w:rsidP="004B35D2">
      <w:pPr>
        <w:pStyle w:val="Default"/>
        <w:ind w:firstLine="709"/>
        <w:jc w:val="both"/>
        <w:rPr>
          <w:sz w:val="22"/>
          <w:szCs w:val="22"/>
          <w:lang w:val="ru-RU"/>
        </w:rPr>
      </w:pPr>
      <w:proofErr w:type="gramStart"/>
      <w:r w:rsidRPr="00876D76">
        <w:rPr>
          <w:sz w:val="22"/>
          <w:szCs w:val="22"/>
          <w:lang w:val="ru-RU"/>
        </w:rPr>
        <w:t>Основанием принятия потребителем условий настояще</w:t>
      </w:r>
      <w:r w:rsidR="001009E9">
        <w:rPr>
          <w:sz w:val="22"/>
          <w:szCs w:val="22"/>
          <w:lang w:val="ru-RU"/>
        </w:rPr>
        <w:t>го</w:t>
      </w:r>
      <w:r w:rsidRPr="00876D76">
        <w:rPr>
          <w:sz w:val="22"/>
          <w:szCs w:val="22"/>
          <w:lang w:val="ru-RU"/>
        </w:rPr>
        <w:t xml:space="preserve"> публично</w:t>
      </w:r>
      <w:r w:rsidR="001009E9">
        <w:rPr>
          <w:sz w:val="22"/>
          <w:szCs w:val="22"/>
          <w:lang w:val="ru-RU"/>
        </w:rPr>
        <w:t>го предложения</w:t>
      </w:r>
      <w:r w:rsidRPr="00876D76">
        <w:rPr>
          <w:sz w:val="22"/>
          <w:szCs w:val="22"/>
          <w:lang w:val="ru-RU"/>
        </w:rPr>
        <w:t xml:space="preserve"> является совершение со стороны потребителя действий, свидетельствующих о намерении присоединиться к настояще</w:t>
      </w:r>
      <w:r w:rsidR="00E96FC0">
        <w:rPr>
          <w:sz w:val="22"/>
          <w:szCs w:val="22"/>
          <w:lang w:val="ru-RU"/>
        </w:rPr>
        <w:t>му</w:t>
      </w:r>
      <w:r w:rsidRPr="00876D76">
        <w:rPr>
          <w:sz w:val="22"/>
          <w:szCs w:val="22"/>
          <w:lang w:val="ru-RU"/>
        </w:rPr>
        <w:t xml:space="preserve"> публично</w:t>
      </w:r>
      <w:r w:rsidR="00E96FC0">
        <w:rPr>
          <w:sz w:val="22"/>
          <w:szCs w:val="22"/>
          <w:lang w:val="ru-RU"/>
        </w:rPr>
        <w:t>му</w:t>
      </w:r>
      <w:r w:rsidRPr="00876D76">
        <w:rPr>
          <w:sz w:val="22"/>
          <w:szCs w:val="22"/>
          <w:lang w:val="ru-RU"/>
        </w:rPr>
        <w:t xml:space="preserve"> </w:t>
      </w:r>
      <w:r w:rsidR="00E96FC0">
        <w:rPr>
          <w:sz w:val="22"/>
          <w:szCs w:val="22"/>
          <w:lang w:val="ru-RU"/>
        </w:rPr>
        <w:t>предложению</w:t>
      </w:r>
      <w:r w:rsidRPr="00876D76">
        <w:rPr>
          <w:sz w:val="22"/>
          <w:szCs w:val="22"/>
          <w:lang w:val="ru-RU"/>
        </w:rPr>
        <w:t>, в том числе: заключение с региональным оператором договора</w:t>
      </w:r>
      <w:r w:rsidRPr="00876D76">
        <w:rPr>
          <w:color w:val="auto"/>
          <w:sz w:val="22"/>
          <w:szCs w:val="22"/>
          <w:lang w:val="ru-RU"/>
        </w:rPr>
        <w:t xml:space="preserve"> на оказание услуг по обращению с твердыми коммунальными отходами, путем подписания потребителем 2-х экз. договора в офисе регионального оператора, </w:t>
      </w:r>
      <w:r w:rsidRPr="00876D76">
        <w:rPr>
          <w:sz w:val="22"/>
          <w:szCs w:val="22"/>
          <w:lang w:val="ru-RU"/>
        </w:rPr>
        <w:t>перечисление потребителем денежных средств за оказанные услуги по обращению с твердыми коммунальными</w:t>
      </w:r>
      <w:proofErr w:type="gramEnd"/>
      <w:r w:rsidRPr="00876D76">
        <w:rPr>
          <w:sz w:val="22"/>
          <w:szCs w:val="22"/>
          <w:lang w:val="ru-RU"/>
        </w:rPr>
        <w:t xml:space="preserve"> отходами на расчетный счет регионального оператора и иные действия, свидетельствующие о фактическом пользовании услугой регионального оператора.</w:t>
      </w:r>
    </w:p>
    <w:p w:rsidR="004B35D2" w:rsidRPr="00876D76" w:rsidRDefault="004B35D2" w:rsidP="004B35D2">
      <w:pPr>
        <w:pStyle w:val="Default"/>
        <w:ind w:firstLine="709"/>
        <w:jc w:val="both"/>
        <w:rPr>
          <w:b/>
          <w:color w:val="auto"/>
          <w:sz w:val="22"/>
          <w:szCs w:val="22"/>
          <w:lang w:val="ru-RU"/>
        </w:rPr>
      </w:pPr>
      <w:r w:rsidRPr="00876D76">
        <w:rPr>
          <w:sz w:val="22"/>
          <w:szCs w:val="22"/>
          <w:lang w:val="ru-RU"/>
        </w:rPr>
        <w:t xml:space="preserve">При этом все вышеуказанные способы принятия потребителем условий </w:t>
      </w:r>
      <w:r w:rsidR="001009E9" w:rsidRPr="001009E9">
        <w:rPr>
          <w:sz w:val="22"/>
          <w:szCs w:val="22"/>
          <w:lang w:val="ru-RU"/>
        </w:rPr>
        <w:t xml:space="preserve">публичного предложения </w:t>
      </w:r>
      <w:r w:rsidRPr="00876D76">
        <w:rPr>
          <w:sz w:val="22"/>
          <w:szCs w:val="22"/>
          <w:lang w:val="ru-RU"/>
        </w:rPr>
        <w:t>являются юридически равнозначными и влекут за собой одинаковые юридические последствия.</w:t>
      </w:r>
    </w:p>
    <w:p w:rsidR="004B35D2" w:rsidRPr="00876D76" w:rsidRDefault="004B35D2" w:rsidP="004B35D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876D76">
        <w:rPr>
          <w:rFonts w:ascii="Times New Roman" w:hAnsi="Times New Roman"/>
          <w:lang w:val="ru-RU"/>
        </w:rPr>
        <w:t>Региональный оператор вправе в любое время по своему усмотрению изменить условия настояще</w:t>
      </w:r>
      <w:r w:rsidR="00014AC9">
        <w:rPr>
          <w:rFonts w:ascii="Times New Roman" w:hAnsi="Times New Roman"/>
          <w:lang w:val="ru-RU"/>
        </w:rPr>
        <w:t>го</w:t>
      </w:r>
      <w:r w:rsidRPr="00876D76">
        <w:rPr>
          <w:rFonts w:ascii="Times New Roman" w:hAnsi="Times New Roman"/>
          <w:lang w:val="ru-RU"/>
        </w:rPr>
        <w:t xml:space="preserve"> </w:t>
      </w:r>
      <w:r w:rsidR="00014AC9">
        <w:rPr>
          <w:rFonts w:ascii="Times New Roman" w:hAnsi="Times New Roman"/>
          <w:lang w:val="ru-RU"/>
        </w:rPr>
        <w:t>предложения</w:t>
      </w:r>
      <w:r w:rsidRPr="00876D76">
        <w:rPr>
          <w:rFonts w:ascii="Times New Roman" w:hAnsi="Times New Roman"/>
          <w:lang w:val="ru-RU"/>
        </w:rPr>
        <w:t xml:space="preserve"> или отозвать е</w:t>
      </w:r>
      <w:r w:rsidR="00014AC9">
        <w:rPr>
          <w:rFonts w:ascii="Times New Roman" w:hAnsi="Times New Roman"/>
          <w:lang w:val="ru-RU"/>
        </w:rPr>
        <w:t>го</w:t>
      </w:r>
      <w:r w:rsidRPr="00876D76">
        <w:rPr>
          <w:rFonts w:ascii="Times New Roman" w:hAnsi="Times New Roman"/>
          <w:lang w:val="ru-RU"/>
        </w:rPr>
        <w:t xml:space="preserve">. </w:t>
      </w:r>
      <w:proofErr w:type="gramStart"/>
      <w:r w:rsidRPr="00876D76">
        <w:rPr>
          <w:rFonts w:ascii="Times New Roman" w:hAnsi="Times New Roman"/>
          <w:lang w:val="ru-RU"/>
        </w:rPr>
        <w:t xml:space="preserve">В случае изменения условий или отзыва региональным оператором </w:t>
      </w:r>
      <w:r w:rsidR="00014AC9">
        <w:rPr>
          <w:rFonts w:ascii="Times New Roman" w:hAnsi="Times New Roman"/>
          <w:lang w:val="ru-RU"/>
        </w:rPr>
        <w:t>данного предложения</w:t>
      </w:r>
      <w:r w:rsidRPr="00876D76">
        <w:rPr>
          <w:rFonts w:ascii="Times New Roman" w:hAnsi="Times New Roman"/>
          <w:lang w:val="ru-RU"/>
        </w:rPr>
        <w:t>, изменения или отзыв вступают в силу с момента опубликования в информационно-телеко</w:t>
      </w:r>
      <w:r w:rsidR="00566465">
        <w:rPr>
          <w:rFonts w:ascii="Times New Roman" w:hAnsi="Times New Roman"/>
          <w:lang w:val="ru-RU"/>
        </w:rPr>
        <w:t xml:space="preserve">ммуникационной сети «Интернет» </w:t>
      </w:r>
      <w:r w:rsidRPr="00876D76">
        <w:rPr>
          <w:rFonts w:ascii="Times New Roman" w:hAnsi="Times New Roman"/>
          <w:lang w:val="ru-RU"/>
        </w:rPr>
        <w:t xml:space="preserve">на </w:t>
      </w:r>
      <w:r w:rsidRPr="00876D76">
        <w:rPr>
          <w:rFonts w:ascii="Times New Roman" w:hAnsi="Times New Roman"/>
          <w:color w:val="000000" w:themeColor="text1"/>
          <w:lang w:val="ru-RU"/>
        </w:rPr>
        <w:t xml:space="preserve">официальном сайте регионального оператора по адресу: </w:t>
      </w:r>
      <w:hyperlink r:id="rId9" w:history="1">
        <w:r w:rsidRPr="00876D76">
          <w:rPr>
            <w:rStyle w:val="a3"/>
            <w:rFonts w:ascii="Times New Roman" w:hAnsi="Times New Roman"/>
            <w:b/>
            <w:lang w:val="ru-RU"/>
          </w:rPr>
          <w:t>http://www.</w:t>
        </w:r>
        <w:proofErr w:type="spellStart"/>
        <w:r w:rsidRPr="00876D76">
          <w:rPr>
            <w:rStyle w:val="a3"/>
            <w:rFonts w:ascii="Times New Roman" w:hAnsi="Times New Roman"/>
            <w:b/>
          </w:rPr>
          <w:t>sahufa</w:t>
        </w:r>
        <w:proofErr w:type="spellEnd"/>
        <w:r w:rsidRPr="00876D76">
          <w:rPr>
            <w:rStyle w:val="a3"/>
            <w:rFonts w:ascii="Times New Roman" w:hAnsi="Times New Roman"/>
            <w:b/>
            <w:lang w:val="ru-RU"/>
          </w:rPr>
          <w:t>.</w:t>
        </w:r>
        <w:proofErr w:type="spellStart"/>
        <w:r w:rsidRPr="00876D76">
          <w:rPr>
            <w:rStyle w:val="a3"/>
            <w:rFonts w:ascii="Times New Roman" w:hAnsi="Times New Roman"/>
            <w:b/>
            <w:lang w:val="ru-RU"/>
          </w:rPr>
          <w:t>ru</w:t>
        </w:r>
        <w:proofErr w:type="spellEnd"/>
      </w:hyperlink>
      <w:r w:rsidRPr="00876D76">
        <w:rPr>
          <w:rFonts w:ascii="Times New Roman" w:hAnsi="Times New Roman"/>
          <w:color w:val="000000" w:themeColor="text1"/>
          <w:lang w:val="ru-RU"/>
        </w:rPr>
        <w:t xml:space="preserve">, а также в печатном средстве массовой информации: </w:t>
      </w:r>
      <w:r w:rsidRPr="00876D76">
        <w:rPr>
          <w:rFonts w:ascii="Times New Roman" w:hAnsi="Times New Roman"/>
          <w:b/>
          <w:color w:val="000000" w:themeColor="text1"/>
          <w:lang w:val="ru-RU"/>
        </w:rPr>
        <w:t>газета «</w:t>
      </w:r>
      <w:r w:rsidR="00876D76" w:rsidRPr="00876D76">
        <w:rPr>
          <w:rFonts w:ascii="Times New Roman" w:hAnsi="Times New Roman"/>
          <w:b/>
          <w:color w:val="000000" w:themeColor="text1"/>
          <w:lang w:val="ru-RU"/>
        </w:rPr>
        <w:t>Республика Башкортостан</w:t>
      </w:r>
      <w:r w:rsidRPr="00876D76">
        <w:rPr>
          <w:rFonts w:ascii="Times New Roman" w:hAnsi="Times New Roman"/>
          <w:b/>
          <w:color w:val="000000" w:themeColor="text1"/>
          <w:lang w:val="ru-RU"/>
        </w:rPr>
        <w:t xml:space="preserve">», </w:t>
      </w:r>
      <w:r w:rsidRPr="00876D76">
        <w:rPr>
          <w:rFonts w:ascii="Times New Roman" w:hAnsi="Times New Roman"/>
          <w:lang w:val="ru-RU"/>
        </w:rPr>
        <w:t>если иной срок не указан региональным оператором при таком размещении.</w:t>
      </w:r>
      <w:proofErr w:type="gramEnd"/>
    </w:p>
    <w:p w:rsidR="004B35D2" w:rsidRDefault="004B35D2" w:rsidP="004B35D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876D76">
        <w:rPr>
          <w:rFonts w:ascii="Times New Roman" w:hAnsi="Times New Roman"/>
          <w:lang w:val="ru-RU"/>
        </w:rPr>
        <w:t>Настоящ</w:t>
      </w:r>
      <w:r w:rsidR="00014AC9">
        <w:rPr>
          <w:rFonts w:ascii="Times New Roman" w:hAnsi="Times New Roman"/>
          <w:lang w:val="ru-RU"/>
        </w:rPr>
        <w:t>ее</w:t>
      </w:r>
      <w:r w:rsidRPr="00876D76">
        <w:rPr>
          <w:rFonts w:ascii="Times New Roman" w:hAnsi="Times New Roman"/>
          <w:lang w:val="ru-RU"/>
        </w:rPr>
        <w:t xml:space="preserve"> </w:t>
      </w:r>
      <w:r w:rsidR="00014AC9">
        <w:rPr>
          <w:rFonts w:ascii="Times New Roman" w:hAnsi="Times New Roman"/>
          <w:lang w:val="ru-RU"/>
        </w:rPr>
        <w:t>предложение о заключении договора</w:t>
      </w:r>
      <w:r w:rsidRPr="00876D76">
        <w:rPr>
          <w:rFonts w:ascii="Times New Roman" w:hAnsi="Times New Roman"/>
          <w:lang w:val="ru-RU"/>
        </w:rPr>
        <w:t xml:space="preserve"> является официальным предложением и содержит все существенные условия договора на оказание услуг по обращению с твердыми коммунальными отходами.</w:t>
      </w:r>
    </w:p>
    <w:p w:rsidR="00876D76" w:rsidRDefault="00876D76" w:rsidP="004B35D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</w:p>
    <w:p w:rsidR="00876D76" w:rsidRDefault="00566465" w:rsidP="004B35D2">
      <w:pPr>
        <w:pStyle w:val="a5"/>
        <w:spacing w:after="0" w:line="240" w:lineRule="auto"/>
        <w:ind w:left="0" w:firstLine="709"/>
        <w:jc w:val="both"/>
        <w:rPr>
          <w:rStyle w:val="a3"/>
          <w:rFonts w:ascii="Times New Roman" w:hAnsi="Times New Roman"/>
          <w:color w:val="auto"/>
          <w:u w:val="none"/>
          <w:lang w:val="ru-RU"/>
        </w:rPr>
      </w:pPr>
      <w:r>
        <w:rPr>
          <w:rFonts w:ascii="Times New Roman" w:hAnsi="Times New Roman"/>
          <w:lang w:val="ru-RU"/>
        </w:rPr>
        <w:t xml:space="preserve">С договором </w:t>
      </w:r>
      <w:r w:rsidRPr="00566465">
        <w:rPr>
          <w:rFonts w:ascii="Times New Roman" w:hAnsi="Times New Roman"/>
          <w:lang w:val="ru-RU"/>
        </w:rPr>
        <w:t>физически</w:t>
      </w:r>
      <w:r>
        <w:rPr>
          <w:rFonts w:ascii="Times New Roman" w:hAnsi="Times New Roman"/>
          <w:lang w:val="ru-RU"/>
        </w:rPr>
        <w:t>м</w:t>
      </w:r>
      <w:r w:rsidRPr="00566465">
        <w:rPr>
          <w:rFonts w:ascii="Times New Roman" w:hAnsi="Times New Roman"/>
          <w:lang w:val="ru-RU"/>
        </w:rPr>
        <w:t xml:space="preserve"> и юридически</w:t>
      </w:r>
      <w:r>
        <w:rPr>
          <w:rFonts w:ascii="Times New Roman" w:hAnsi="Times New Roman"/>
          <w:lang w:val="ru-RU"/>
        </w:rPr>
        <w:t>м</w:t>
      </w:r>
      <w:r w:rsidRPr="00566465">
        <w:rPr>
          <w:rFonts w:ascii="Times New Roman" w:hAnsi="Times New Roman"/>
          <w:lang w:val="ru-RU"/>
        </w:rPr>
        <w:t xml:space="preserve"> лиц</w:t>
      </w:r>
      <w:r>
        <w:rPr>
          <w:rFonts w:ascii="Times New Roman" w:hAnsi="Times New Roman"/>
          <w:lang w:val="ru-RU"/>
        </w:rPr>
        <w:t xml:space="preserve">ам необходимо ознакомиться </w:t>
      </w:r>
      <w:r w:rsidRPr="00876D76">
        <w:rPr>
          <w:rFonts w:ascii="Times New Roman" w:hAnsi="Times New Roman"/>
          <w:lang w:val="ru-RU"/>
        </w:rPr>
        <w:t xml:space="preserve">на </w:t>
      </w:r>
      <w:r w:rsidRPr="00876D76">
        <w:rPr>
          <w:rFonts w:ascii="Times New Roman" w:hAnsi="Times New Roman"/>
          <w:color w:val="000000" w:themeColor="text1"/>
          <w:lang w:val="ru-RU"/>
        </w:rPr>
        <w:t xml:space="preserve">официальном сайте регионального оператора </w:t>
      </w:r>
      <w:hyperlink r:id="rId10" w:history="1">
        <w:r w:rsidRPr="00876D76">
          <w:rPr>
            <w:rStyle w:val="a3"/>
            <w:rFonts w:ascii="Times New Roman" w:hAnsi="Times New Roman"/>
            <w:b/>
            <w:lang w:val="ru-RU"/>
          </w:rPr>
          <w:t>http://www.</w:t>
        </w:r>
        <w:proofErr w:type="spellStart"/>
        <w:r w:rsidRPr="00876D76">
          <w:rPr>
            <w:rStyle w:val="a3"/>
            <w:rFonts w:ascii="Times New Roman" w:hAnsi="Times New Roman"/>
            <w:b/>
          </w:rPr>
          <w:t>sahufa</w:t>
        </w:r>
        <w:proofErr w:type="spellEnd"/>
        <w:r w:rsidRPr="00876D76">
          <w:rPr>
            <w:rStyle w:val="a3"/>
            <w:rFonts w:ascii="Times New Roman" w:hAnsi="Times New Roman"/>
            <w:b/>
            <w:lang w:val="ru-RU"/>
          </w:rPr>
          <w:t>.</w:t>
        </w:r>
        <w:proofErr w:type="spellStart"/>
        <w:r w:rsidRPr="00876D76">
          <w:rPr>
            <w:rStyle w:val="a3"/>
            <w:rFonts w:ascii="Times New Roman" w:hAnsi="Times New Roman"/>
            <w:b/>
            <w:lang w:val="ru-RU"/>
          </w:rPr>
          <w:t>ru</w:t>
        </w:r>
        <w:proofErr w:type="spellEnd"/>
      </w:hyperlink>
      <w:r w:rsidRPr="00566465">
        <w:rPr>
          <w:rStyle w:val="a3"/>
          <w:rFonts w:ascii="Times New Roman" w:hAnsi="Times New Roman"/>
          <w:b/>
          <w:i/>
          <w:color w:val="auto"/>
          <w:u w:val="none"/>
          <w:lang w:val="ru-RU"/>
        </w:rPr>
        <w:t>.</w:t>
      </w:r>
    </w:p>
    <w:p w:rsidR="00A96987" w:rsidRDefault="00A96987" w:rsidP="004B35D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</w:p>
    <w:p w:rsidR="00A96987" w:rsidRPr="00A96987" w:rsidRDefault="00A96987" w:rsidP="004B35D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Д</w:t>
      </w:r>
      <w:r w:rsidRPr="00A96987">
        <w:rPr>
          <w:rFonts w:ascii="Times New Roman" w:hAnsi="Times New Roman"/>
          <w:lang w:val="ru-RU"/>
        </w:rPr>
        <w:t>оговор подготовлен в соответствии со ст. 426 и п. 2 ст. 437 Гражданского кодекса Российской Федерации, ст. 24.7 Федерального закона от 24.06.1998 г. № 89-ФЗ «Об отходах производства и потребления», Постановлением Правительства РФ от 12 ноября 2016 г. № 1156 «Об обращении с твердыми коммунальными отходами и внесении изменения в постановление Правительства Российской Федерации от 25 августа 2008 г. № 641» и содержит</w:t>
      </w:r>
      <w:proofErr w:type="gramEnd"/>
      <w:r w:rsidRPr="00A96987">
        <w:rPr>
          <w:rFonts w:ascii="Times New Roman" w:hAnsi="Times New Roman"/>
          <w:lang w:val="ru-RU"/>
        </w:rPr>
        <w:t xml:space="preserve"> все условия договора по оказанию услуг по обращению с твердыми коммунальными отходами.</w:t>
      </w:r>
    </w:p>
    <w:sectPr w:rsidR="00A96987" w:rsidRPr="00A96987" w:rsidSect="00E96FC0">
      <w:pgSz w:w="11909" w:h="16838"/>
      <w:pgMar w:top="284" w:right="726" w:bottom="426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E12" w:rsidRDefault="00271E12">
      <w:pPr>
        <w:spacing w:after="0" w:line="240" w:lineRule="auto"/>
      </w:pPr>
      <w:r>
        <w:separator/>
      </w:r>
    </w:p>
  </w:endnote>
  <w:endnote w:type="continuationSeparator" w:id="0">
    <w:p w:rsidR="00271E12" w:rsidRDefault="0027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E12" w:rsidRDefault="00271E12">
      <w:pPr>
        <w:spacing w:after="0" w:line="240" w:lineRule="auto"/>
      </w:pPr>
      <w:r>
        <w:separator/>
      </w:r>
    </w:p>
  </w:footnote>
  <w:footnote w:type="continuationSeparator" w:id="0">
    <w:p w:rsidR="00271E12" w:rsidRDefault="00271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395A"/>
    <w:multiLevelType w:val="multilevel"/>
    <w:tmpl w:val="1772DFD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">
    <w:nsid w:val="183F6A81"/>
    <w:multiLevelType w:val="multilevel"/>
    <w:tmpl w:val="253A92D8"/>
    <w:lvl w:ilvl="0">
      <w:start w:val="5"/>
      <w:numFmt w:val="decimal"/>
      <w:lvlText w:val="%1."/>
      <w:lvlJc w:val="left"/>
      <w:pPr>
        <w:ind w:left="307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3290B1B"/>
    <w:multiLevelType w:val="multilevel"/>
    <w:tmpl w:val="986CE2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67D6C15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87D2AC1"/>
    <w:multiLevelType w:val="multilevel"/>
    <w:tmpl w:val="B06C8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80" w:hanging="1440"/>
      </w:pPr>
      <w:rPr>
        <w:rFonts w:cs="Times New Roman" w:hint="default"/>
      </w:rPr>
    </w:lvl>
  </w:abstractNum>
  <w:abstractNum w:abstractNumId="5">
    <w:nsid w:val="587430DA"/>
    <w:multiLevelType w:val="hybridMultilevel"/>
    <w:tmpl w:val="6EF4EB14"/>
    <w:lvl w:ilvl="0" w:tplc="04A47678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64567B06"/>
    <w:multiLevelType w:val="hybridMultilevel"/>
    <w:tmpl w:val="4D98532E"/>
    <w:lvl w:ilvl="0" w:tplc="62A27C26">
      <w:start w:val="8"/>
      <w:numFmt w:val="decimal"/>
      <w:lvlText w:val="%1."/>
      <w:lvlJc w:val="left"/>
      <w:pPr>
        <w:ind w:left="2912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AE21123"/>
    <w:multiLevelType w:val="hybridMultilevel"/>
    <w:tmpl w:val="2C841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5D2"/>
    <w:rsid w:val="00014AC9"/>
    <w:rsid w:val="000312A7"/>
    <w:rsid w:val="00054ED6"/>
    <w:rsid w:val="00090915"/>
    <w:rsid w:val="000B5B49"/>
    <w:rsid w:val="000C117A"/>
    <w:rsid w:val="000C2FA9"/>
    <w:rsid w:val="001009E9"/>
    <w:rsid w:val="00103AD7"/>
    <w:rsid w:val="00106FBC"/>
    <w:rsid w:val="00131F06"/>
    <w:rsid w:val="00134B69"/>
    <w:rsid w:val="00162DE2"/>
    <w:rsid w:val="00170FC3"/>
    <w:rsid w:val="00196D02"/>
    <w:rsid w:val="001A03E6"/>
    <w:rsid w:val="001A254E"/>
    <w:rsid w:val="001F2DA6"/>
    <w:rsid w:val="00271E12"/>
    <w:rsid w:val="00291692"/>
    <w:rsid w:val="002A24C3"/>
    <w:rsid w:val="003061EE"/>
    <w:rsid w:val="003130A5"/>
    <w:rsid w:val="00333142"/>
    <w:rsid w:val="00377311"/>
    <w:rsid w:val="003B09BC"/>
    <w:rsid w:val="00451E2E"/>
    <w:rsid w:val="00456A73"/>
    <w:rsid w:val="004660B3"/>
    <w:rsid w:val="004B35D2"/>
    <w:rsid w:val="004B3F68"/>
    <w:rsid w:val="004B7FDB"/>
    <w:rsid w:val="004D28B9"/>
    <w:rsid w:val="00513D84"/>
    <w:rsid w:val="00562F59"/>
    <w:rsid w:val="0056640A"/>
    <w:rsid w:val="00566465"/>
    <w:rsid w:val="00576DEA"/>
    <w:rsid w:val="005D2060"/>
    <w:rsid w:val="005F7874"/>
    <w:rsid w:val="00613C0F"/>
    <w:rsid w:val="006231D4"/>
    <w:rsid w:val="00636F28"/>
    <w:rsid w:val="00655D93"/>
    <w:rsid w:val="00693B87"/>
    <w:rsid w:val="006A7A94"/>
    <w:rsid w:val="006B6970"/>
    <w:rsid w:val="006C5584"/>
    <w:rsid w:val="006F7FD7"/>
    <w:rsid w:val="00726827"/>
    <w:rsid w:val="00766A9F"/>
    <w:rsid w:val="007765CC"/>
    <w:rsid w:val="007A5E18"/>
    <w:rsid w:val="007A708B"/>
    <w:rsid w:val="007B2813"/>
    <w:rsid w:val="007B39A4"/>
    <w:rsid w:val="007C6557"/>
    <w:rsid w:val="007D3CF5"/>
    <w:rsid w:val="007E6DFA"/>
    <w:rsid w:val="00876D76"/>
    <w:rsid w:val="008C36C7"/>
    <w:rsid w:val="00961C1F"/>
    <w:rsid w:val="00975956"/>
    <w:rsid w:val="009972B7"/>
    <w:rsid w:val="009A21B2"/>
    <w:rsid w:val="009C0F6A"/>
    <w:rsid w:val="009D6E57"/>
    <w:rsid w:val="009E5C3D"/>
    <w:rsid w:val="009F7A3A"/>
    <w:rsid w:val="00A30416"/>
    <w:rsid w:val="00A96987"/>
    <w:rsid w:val="00B2224B"/>
    <w:rsid w:val="00B336FA"/>
    <w:rsid w:val="00B479DD"/>
    <w:rsid w:val="00B7523C"/>
    <w:rsid w:val="00B82600"/>
    <w:rsid w:val="00B84A94"/>
    <w:rsid w:val="00B97D2C"/>
    <w:rsid w:val="00BF2332"/>
    <w:rsid w:val="00BF63AA"/>
    <w:rsid w:val="00C156A8"/>
    <w:rsid w:val="00C927FF"/>
    <w:rsid w:val="00CD4E61"/>
    <w:rsid w:val="00CE7558"/>
    <w:rsid w:val="00CF6292"/>
    <w:rsid w:val="00D12EDF"/>
    <w:rsid w:val="00D305B9"/>
    <w:rsid w:val="00D97EF6"/>
    <w:rsid w:val="00DA556B"/>
    <w:rsid w:val="00DC7391"/>
    <w:rsid w:val="00DE1693"/>
    <w:rsid w:val="00DF047A"/>
    <w:rsid w:val="00DF249C"/>
    <w:rsid w:val="00E22BFF"/>
    <w:rsid w:val="00E6711B"/>
    <w:rsid w:val="00E82897"/>
    <w:rsid w:val="00E96FC0"/>
    <w:rsid w:val="00F9109F"/>
    <w:rsid w:val="00FA58BE"/>
    <w:rsid w:val="00FD1D7D"/>
    <w:rsid w:val="00FE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D2"/>
    <w:rPr>
      <w:rFonts w:eastAsia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35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3">
    <w:name w:val="Hyperlink"/>
    <w:basedOn w:val="a0"/>
    <w:uiPriority w:val="99"/>
    <w:unhideWhenUsed/>
    <w:rsid w:val="004B35D2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4B3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B3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4B35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B35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B35D2"/>
    <w:pPr>
      <w:ind w:left="720"/>
      <w:contextualSpacing/>
    </w:pPr>
  </w:style>
  <w:style w:type="character" w:customStyle="1" w:styleId="a6">
    <w:name w:val="Колонтитул_"/>
    <w:link w:val="1"/>
    <w:uiPriority w:val="99"/>
    <w:locked/>
    <w:rsid w:val="00D97EF6"/>
    <w:rPr>
      <w:rFonts w:ascii="Calibri" w:hAnsi="Calibri"/>
      <w:sz w:val="21"/>
      <w:shd w:val="clear" w:color="auto" w:fill="FFFFFF"/>
    </w:rPr>
  </w:style>
  <w:style w:type="character" w:customStyle="1" w:styleId="a7">
    <w:name w:val="Колонтитул"/>
    <w:uiPriority w:val="99"/>
    <w:rsid w:val="00D97EF6"/>
    <w:rPr>
      <w:rFonts w:ascii="Calibri" w:hAnsi="Calibri"/>
      <w:color w:val="000000"/>
      <w:spacing w:val="0"/>
      <w:w w:val="100"/>
      <w:position w:val="0"/>
      <w:sz w:val="21"/>
      <w:u w:val="none"/>
    </w:rPr>
  </w:style>
  <w:style w:type="paragraph" w:customStyle="1" w:styleId="1">
    <w:name w:val="Колонтитул1"/>
    <w:basedOn w:val="a"/>
    <w:link w:val="a6"/>
    <w:uiPriority w:val="99"/>
    <w:rsid w:val="00D97EF6"/>
    <w:pPr>
      <w:widowControl w:val="0"/>
      <w:shd w:val="clear" w:color="auto" w:fill="FFFFFF"/>
      <w:spacing w:after="0" w:line="240" w:lineRule="atLeast"/>
    </w:pPr>
    <w:rPr>
      <w:rFonts w:ascii="Calibri" w:eastAsiaTheme="minorHAnsi" w:hAnsi="Calibri" w:cstheme="minorBidi"/>
      <w:sz w:val="21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7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6D7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huf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ahuf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h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Ведущий юристконсульт</cp:lastModifiedBy>
  <cp:revision>12</cp:revision>
  <cp:lastPrinted>2020-01-24T05:41:00Z</cp:lastPrinted>
  <dcterms:created xsi:type="dcterms:W3CDTF">2019-01-15T03:58:00Z</dcterms:created>
  <dcterms:modified xsi:type="dcterms:W3CDTF">2020-01-27T06:45:00Z</dcterms:modified>
</cp:coreProperties>
</file>